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68" w:rsidRDefault="00346668" w:rsidP="00346668">
      <w:pPr>
        <w:ind w:left="0" w:firstLine="0"/>
        <w:jc w:val="center"/>
        <w:rPr>
          <w:lang w:bidi="he-IL"/>
        </w:rPr>
      </w:pPr>
      <w:bookmarkStart w:id="0" w:name="_GoBack"/>
      <w:bookmarkEnd w:id="0"/>
    </w:p>
    <w:p w:rsidR="00346668" w:rsidRDefault="00346668" w:rsidP="00346668">
      <w:pPr>
        <w:ind w:left="0" w:firstLine="0"/>
        <w:jc w:val="center"/>
      </w:pPr>
    </w:p>
    <w:p w:rsidR="007B4449" w:rsidRPr="00346668" w:rsidRDefault="00346668" w:rsidP="00346668">
      <w:pPr>
        <w:ind w:left="0" w:firstLine="0"/>
        <w:jc w:val="center"/>
        <w:rPr>
          <w:b/>
        </w:rPr>
      </w:pPr>
      <w:r w:rsidRPr="00346668">
        <w:rPr>
          <w:b/>
        </w:rPr>
        <w:t>More Real than Real</w:t>
      </w:r>
      <w:r w:rsidR="00375B55">
        <w:rPr>
          <w:b/>
        </w:rPr>
        <w:t>ity</w:t>
      </w:r>
      <w:r w:rsidRPr="00346668">
        <w:rPr>
          <w:b/>
        </w:rPr>
        <w:t xml:space="preserve">?: </w:t>
      </w:r>
      <w:r w:rsidR="001A5FEE">
        <w:rPr>
          <w:b/>
        </w:rPr>
        <w:t xml:space="preserve">A </w:t>
      </w:r>
      <w:r w:rsidRPr="00346668">
        <w:rPr>
          <w:b/>
        </w:rPr>
        <w:t xml:space="preserve">3D Virtual Space </w:t>
      </w:r>
      <w:r w:rsidR="001A5FEE">
        <w:rPr>
          <w:b/>
        </w:rPr>
        <w:t>for</w:t>
      </w:r>
      <w:r w:rsidRPr="00346668">
        <w:rPr>
          <w:b/>
        </w:rPr>
        <w:t xml:space="preserve"> MLS Education</w:t>
      </w:r>
    </w:p>
    <w:p w:rsidR="00346668" w:rsidRDefault="00346668" w:rsidP="00346668">
      <w:pPr>
        <w:ind w:left="0" w:firstLine="0"/>
        <w:jc w:val="center"/>
      </w:pPr>
    </w:p>
    <w:p w:rsidR="00346668" w:rsidRDefault="00346668" w:rsidP="00346668">
      <w:pPr>
        <w:ind w:left="0" w:firstLine="0"/>
        <w:jc w:val="center"/>
      </w:pPr>
    </w:p>
    <w:p w:rsidR="00346668" w:rsidRDefault="00346668" w:rsidP="00346668">
      <w:pPr>
        <w:ind w:left="0" w:firstLine="0"/>
        <w:jc w:val="center"/>
      </w:pPr>
      <w:r>
        <w:t>Abstract</w:t>
      </w:r>
    </w:p>
    <w:p w:rsidR="00346668" w:rsidRDefault="00346668" w:rsidP="00346668">
      <w:pPr>
        <w:ind w:left="0" w:firstLine="0"/>
        <w:jc w:val="center"/>
      </w:pPr>
    </w:p>
    <w:p w:rsidR="00346668" w:rsidRDefault="008C333A" w:rsidP="00346668">
      <w:pPr>
        <w:ind w:left="720" w:firstLine="0"/>
      </w:pPr>
      <w:r>
        <w:t>T</w:t>
      </w:r>
      <w:r w:rsidR="00346668">
        <w:t>he acceptance of online distance education</w:t>
      </w:r>
      <w:r w:rsidR="001A5FEE">
        <w:t xml:space="preserve"> (DE)</w:t>
      </w:r>
      <w:r w:rsidR="00346668">
        <w:t xml:space="preserve"> for MLS/MLIS programs</w:t>
      </w:r>
      <w:r>
        <w:t xml:space="preserve"> has given rise to various</w:t>
      </w:r>
      <w:r w:rsidR="00346668">
        <w:t xml:space="preserve"> technologies </w:t>
      </w:r>
      <w:r>
        <w:t>that</w:t>
      </w:r>
      <w:r w:rsidR="00346668">
        <w:t xml:space="preserve"> facilitate faculty-student interactions in cyberspace. The primary vehicle has been learning management system</w:t>
      </w:r>
      <w:r w:rsidR="00375B55">
        <w:t>s</w:t>
      </w:r>
      <w:r w:rsidR="001A5FEE">
        <w:t xml:space="preserve"> </w:t>
      </w:r>
      <w:r w:rsidR="00346668">
        <w:t xml:space="preserve">such as Blackboard or Moodle. </w:t>
      </w:r>
      <w:r w:rsidR="00375B55">
        <w:t>T</w:t>
      </w:r>
      <w:r w:rsidR="00346668">
        <w:t xml:space="preserve">hough these interfaces include </w:t>
      </w:r>
      <w:r w:rsidR="001A5FEE">
        <w:t xml:space="preserve">the capability of hearing and seeing the instructor, the overall experience generally lacks social presence. Some universities use a 3D space such as Second Life (SL) to enhance students’ experience. This presentation will focus on a space that is not based on SL </w:t>
      </w:r>
      <w:r>
        <w:t>called OpenKwaq (OK). It</w:t>
      </w:r>
      <w:r w:rsidR="001A5FEE">
        <w:t xml:space="preserve"> has been successfully used for almost a decade</w:t>
      </w:r>
      <w:r>
        <w:t xml:space="preserve"> by an MLS program in North Carolina</w:t>
      </w:r>
      <w:r w:rsidR="001A5FEE">
        <w:t xml:space="preserve"> and allows faculty </w:t>
      </w:r>
      <w:r w:rsidR="00375B55">
        <w:t xml:space="preserve">to have </w:t>
      </w:r>
      <w:r w:rsidR="001A5FEE">
        <w:t>maximum flexibility in the variety of material that can be presented (e.g., videos, podcasts, blog posts, PDFs, url links, etc.)</w:t>
      </w:r>
      <w:r>
        <w:t>.</w:t>
      </w:r>
      <w:r w:rsidR="001A5FEE">
        <w:t xml:space="preserve"> </w:t>
      </w:r>
      <w:r>
        <w:t xml:space="preserve">Due to its capabilities, OK also </w:t>
      </w:r>
      <w:r w:rsidR="001A5FEE">
        <w:t xml:space="preserve">affords greater engagement </w:t>
      </w:r>
      <w:r>
        <w:t>between</w:t>
      </w:r>
      <w:r w:rsidR="001A5FEE">
        <w:t xml:space="preserve"> students </w:t>
      </w:r>
      <w:r>
        <w:t>and</w:t>
      </w:r>
      <w:r w:rsidR="001A5FEE">
        <w:t xml:space="preserve"> professor</w:t>
      </w:r>
      <w:r>
        <w:t>s</w:t>
      </w:r>
      <w:r w:rsidR="001A5FEE">
        <w:t xml:space="preserve">, </w:t>
      </w:r>
      <w:r>
        <w:t xml:space="preserve">as well as </w:t>
      </w:r>
      <w:r w:rsidR="00FA4357">
        <w:t>among learners</w:t>
      </w:r>
      <w:r w:rsidR="001A5FEE">
        <w:t xml:space="preserve">, and </w:t>
      </w:r>
      <w:r w:rsidR="00375B55">
        <w:t>with the</w:t>
      </w:r>
      <w:r>
        <w:t xml:space="preserve"> </w:t>
      </w:r>
      <w:r w:rsidR="001A5FEE">
        <w:t xml:space="preserve">course content. </w:t>
      </w:r>
      <w:r w:rsidR="00736729">
        <w:t xml:space="preserve">The advantages to LIS programs using this modality are: more </w:t>
      </w:r>
      <w:r w:rsidR="00C02987">
        <w:t>involved</w:t>
      </w:r>
      <w:r w:rsidR="00736729">
        <w:t xml:space="preserve"> and satisfied DE students who </w:t>
      </w:r>
      <w:r w:rsidR="00C02987">
        <w:t>are likely to</w:t>
      </w:r>
      <w:r w:rsidR="00736729">
        <w:t xml:space="preserve"> be </w:t>
      </w:r>
      <w:r w:rsidR="00C02987">
        <w:t xml:space="preserve">future </w:t>
      </w:r>
      <w:r w:rsidR="00736729">
        <w:t>advocates for the program; a venue for doctoral students to develop their skills as online instructors; and a means to have more effective collaborations and professional development experiences with colleagues</w:t>
      </w:r>
      <w:r>
        <w:t xml:space="preserve"> throughout the world.</w:t>
      </w:r>
      <w:r w:rsidR="00736729">
        <w:t xml:space="preserve"> </w:t>
      </w:r>
      <w:r w:rsidR="001A5FEE">
        <w:t xml:space="preserve">   </w:t>
      </w:r>
      <w:r w:rsidR="00346668">
        <w:t xml:space="preserve"> </w:t>
      </w:r>
    </w:p>
    <w:p w:rsidR="00346668" w:rsidRDefault="00346668" w:rsidP="00346668">
      <w:pPr>
        <w:ind w:left="0" w:firstLine="0"/>
        <w:jc w:val="center"/>
      </w:pPr>
    </w:p>
    <w:p w:rsidR="00346668" w:rsidRDefault="00346668" w:rsidP="00346668">
      <w:pPr>
        <w:ind w:left="0" w:firstLine="0"/>
        <w:jc w:val="center"/>
      </w:pPr>
    </w:p>
    <w:sectPr w:rsidR="0034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68"/>
    <w:rsid w:val="000C37A1"/>
    <w:rsid w:val="001A5FEE"/>
    <w:rsid w:val="00212E9E"/>
    <w:rsid w:val="00346668"/>
    <w:rsid w:val="00375B55"/>
    <w:rsid w:val="00736729"/>
    <w:rsid w:val="007B4449"/>
    <w:rsid w:val="008C333A"/>
    <w:rsid w:val="00C02987"/>
    <w:rsid w:val="00F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Sigal</dc:creator>
  <cp:lastModifiedBy>user</cp:lastModifiedBy>
  <cp:revision>2</cp:revision>
  <dcterms:created xsi:type="dcterms:W3CDTF">2015-11-10T09:13:00Z</dcterms:created>
  <dcterms:modified xsi:type="dcterms:W3CDTF">2015-11-10T09:13:00Z</dcterms:modified>
</cp:coreProperties>
</file>